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AA32" w14:textId="05A55780" w:rsidR="00387AFD" w:rsidRPr="00387AFD" w:rsidRDefault="00E81D9E" w:rsidP="00387AFD">
      <w:pPr>
        <w:jc w:val="center"/>
        <w:rPr>
          <w:b/>
          <w:bCs/>
        </w:rPr>
      </w:pPr>
      <w:r>
        <w:rPr>
          <w:b/>
          <w:bCs/>
        </w:rPr>
        <w:t>REGULAMIN</w:t>
      </w:r>
      <w:r w:rsidR="00387AFD" w:rsidRPr="00387AFD">
        <w:rPr>
          <w:b/>
          <w:bCs/>
        </w:rPr>
        <w:t xml:space="preserve"> KORZYSTANIA Z TELEFONÓW KOMÓRKOWYCH I SPRZĘTU ELEKTRONICZNEGO </w:t>
      </w:r>
      <w:r w:rsidR="00387AFD" w:rsidRPr="00387AFD">
        <w:rPr>
          <w:rFonts w:ascii="MS Gothic" w:eastAsia="MS Gothic" w:hAnsi="MS Gothic" w:cs="MS Gothic" w:hint="eastAsia"/>
          <w:b/>
          <w:bCs/>
        </w:rPr>
        <w:t> </w:t>
      </w:r>
      <w:r w:rsidR="00387AFD">
        <w:rPr>
          <w:rFonts w:ascii="MS Gothic" w:eastAsia="MS Gothic" w:hAnsi="MS Gothic" w:cs="MS Gothic"/>
          <w:b/>
          <w:bCs/>
        </w:rPr>
        <w:t xml:space="preserve">                       </w:t>
      </w:r>
      <w:r w:rsidR="00387AFD" w:rsidRPr="00387AFD">
        <w:rPr>
          <w:b/>
          <w:bCs/>
        </w:rPr>
        <w:t xml:space="preserve"> W SZKOLE PODSTAWOWEJ </w:t>
      </w:r>
      <w:r>
        <w:rPr>
          <w:b/>
          <w:bCs/>
        </w:rPr>
        <w:t>IM.</w:t>
      </w:r>
      <w:r w:rsidR="00BF7404">
        <w:rPr>
          <w:b/>
          <w:bCs/>
        </w:rPr>
        <w:t xml:space="preserve"> </w:t>
      </w:r>
      <w:r w:rsidR="00387AFD" w:rsidRPr="00387AFD">
        <w:rPr>
          <w:b/>
          <w:bCs/>
        </w:rPr>
        <w:t>W</w:t>
      </w:r>
      <w:r w:rsidR="00BF7404">
        <w:rPr>
          <w:b/>
          <w:bCs/>
        </w:rPr>
        <w:t xml:space="preserve">ANDY </w:t>
      </w:r>
      <w:r w:rsidR="00387AFD" w:rsidRPr="00387AFD">
        <w:rPr>
          <w:b/>
          <w:bCs/>
        </w:rPr>
        <w:t>RUTKIEWICZ WE WZIĄCHOWIE WIELKIM</w:t>
      </w:r>
    </w:p>
    <w:p w14:paraId="0FA6918B" w14:textId="77777777" w:rsidR="00387AFD" w:rsidRDefault="00387AFD"/>
    <w:p w14:paraId="170C6787" w14:textId="5FB099A9" w:rsidR="00387AFD" w:rsidRDefault="00387AFD">
      <w:r>
        <w:t xml:space="preserve">Podstawa prawna: 1. Rozporządzenie Ministra Edukacji Narodowej z dnia 9 lutego 2007 r. zmieniające rozporządzenie w sprawie ramowych statutów publicznego przedszkola oraz publicznych szkół ( </w:t>
      </w:r>
      <w:proofErr w:type="spellStart"/>
      <w:r>
        <w:t>Dz.U.z</w:t>
      </w:r>
      <w:proofErr w:type="spellEnd"/>
      <w:r>
        <w:t xml:space="preserve"> 2007 r. Nr 35,poz.221 i 222 ); 2. Statut Szkoły Podstawowej </w:t>
      </w:r>
      <w:r w:rsidR="00BF7404">
        <w:t xml:space="preserve">im. W. Rutkiewicz </w:t>
      </w:r>
      <w:r>
        <w:t xml:space="preserve">we Wziąchowie Wielkim </w:t>
      </w:r>
    </w:p>
    <w:p w14:paraId="7612F3E1" w14:textId="77777777" w:rsidR="00387AFD" w:rsidRDefault="00387AFD"/>
    <w:p w14:paraId="7A55CA5E" w14:textId="77777777" w:rsidR="00BF7404" w:rsidRPr="00BF7404" w:rsidRDefault="00387AFD">
      <w:pPr>
        <w:rPr>
          <w:b/>
          <w:bCs/>
        </w:rPr>
      </w:pPr>
      <w:r w:rsidRPr="00BF7404">
        <w:rPr>
          <w:b/>
          <w:bCs/>
        </w:rPr>
        <w:t xml:space="preserve">Procedura: </w:t>
      </w:r>
    </w:p>
    <w:p w14:paraId="3E35D4DF" w14:textId="11F3B04A" w:rsidR="00BF7404" w:rsidRDefault="00387AFD">
      <w:r>
        <w:t xml:space="preserve">1) Podczas  pobytu w szkole i zajęć edukacyjnych obowiązuje całkowity zakaz </w:t>
      </w:r>
      <w:r w:rsidR="00BF7404">
        <w:t xml:space="preserve">przynoszenia oraz </w:t>
      </w:r>
      <w:r>
        <w:t xml:space="preserve">używania telefonów komórkowych i innego sprzętu elektronicznego z zastrzeżeniem punktu 2. </w:t>
      </w:r>
    </w:p>
    <w:p w14:paraId="1CE9AD34" w14:textId="5E8D0564" w:rsidR="00BF7404" w:rsidRDefault="00387AFD">
      <w:r>
        <w:t>2) Używanie telefonów komórkowych i innego sprzętu elektronicznego podczas zajęć edukacyjnych jest możliwe wyłącznie w sytuacjach wyjątkowych,</w:t>
      </w:r>
      <w:r w:rsidR="000E68CA">
        <w:t xml:space="preserve"> </w:t>
      </w:r>
      <w:r>
        <w:t>które wynikają z procesu dydaktycznego i po wcześniejszym ustaleniu z nauczycielem</w:t>
      </w:r>
      <w:r w:rsidR="00BF7404">
        <w:t xml:space="preserve"> i rodzicami.</w:t>
      </w:r>
    </w:p>
    <w:p w14:paraId="49584CF7" w14:textId="47F413CD" w:rsidR="00BF7404" w:rsidRDefault="00387AFD">
      <w:r>
        <w:t xml:space="preserve">3)  Dopuszcza się możliwość korzystania z telefonu komórkowego i innych urządzeń elektronicznych podczas wycieczek szkolnych za zgodą rodziców po uprzednim ustaleniu warunków korzystania </w:t>
      </w:r>
      <w:r w:rsidR="00BF7404">
        <w:t xml:space="preserve">                        </w:t>
      </w:r>
      <w:r>
        <w:t xml:space="preserve">z wychowawcą – opiekunem grupy. </w:t>
      </w:r>
    </w:p>
    <w:p w14:paraId="5C8952B4" w14:textId="77777777" w:rsidR="00BF7404" w:rsidRDefault="00387AFD">
      <w:r>
        <w:t xml:space="preserve">4) Szkoła nie ponosi odpowiedzialności za zniszczenie, zagubienie czy kradzież telefonu lub innego sprzętu przynoszonego przez ucznia na zajęcia oraz zabieranego na wycieczki szkolne. </w:t>
      </w:r>
    </w:p>
    <w:p w14:paraId="5430A6F5" w14:textId="4978EFFB" w:rsidR="00BF7404" w:rsidRDefault="00387AFD">
      <w:r>
        <w:t>5) Naruszenie przez ucznia zasad używania telefonów komórkowych na terenie szkoły powoduje zabranie urządzenia przez nauczyciela, a następnie przekazanie go do depozytu u dyrektora szkoły – aparat zostaje wyłączony w obecności ucznia.</w:t>
      </w:r>
      <w:r w:rsidR="00BF7404">
        <w:t xml:space="preserve"> </w:t>
      </w:r>
      <w:r>
        <w:t>Przypadek ten zostaje odnotowany przez wychowawcę klasy w zeszycie uwag</w:t>
      </w:r>
      <w:r w:rsidR="00BF7404">
        <w:t>. P</w:t>
      </w:r>
      <w:r>
        <w:t xml:space="preserve">o odbiór telefonu zgłaszają się rodzice lub prawni opiekunowie ucznia. Zostają oni zapoznani z sytuacją i pouczeni o konsekwencjach . </w:t>
      </w:r>
    </w:p>
    <w:p w14:paraId="4B49A58A" w14:textId="3C9DE243" w:rsidR="00BF7404" w:rsidRDefault="00BF7404">
      <w:r>
        <w:t>6</w:t>
      </w:r>
      <w:r w:rsidR="00387AFD">
        <w:t xml:space="preserve">) </w:t>
      </w:r>
      <w:r>
        <w:t>Powtórne n</w:t>
      </w:r>
      <w:r w:rsidR="00387AFD">
        <w:t xml:space="preserve">ieuzasadnione </w:t>
      </w:r>
      <w:r>
        <w:t>przynoszenie</w:t>
      </w:r>
      <w:r w:rsidR="00387AFD">
        <w:t xml:space="preserve"> do szkoły telefonów komórkowych i innych urządzeń skutkuje obniżeniem oceny z zachowania zgodnie z zasadami WZO. </w:t>
      </w:r>
    </w:p>
    <w:p w14:paraId="079D73AB" w14:textId="77777777" w:rsidR="00BF7404" w:rsidRDefault="00BF7404"/>
    <w:p w14:paraId="06CC4993" w14:textId="3E6B0BE9" w:rsidR="006D1D77" w:rsidRDefault="006D1D77"/>
    <w:sectPr w:rsidR="006D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FD"/>
    <w:rsid w:val="000E68CA"/>
    <w:rsid w:val="00387AFD"/>
    <w:rsid w:val="006D1D77"/>
    <w:rsid w:val="00993792"/>
    <w:rsid w:val="00BF7404"/>
    <w:rsid w:val="00D7530E"/>
    <w:rsid w:val="00DA26E0"/>
    <w:rsid w:val="00DD694B"/>
    <w:rsid w:val="00E8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7EE7"/>
  <w15:chartTrackingRefBased/>
  <w15:docId w15:val="{1A13212D-267F-4251-932D-9D1E9A87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7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7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7A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7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7A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7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7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7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7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7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7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7A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7A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7A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7A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7A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7A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7A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7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7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7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7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7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7A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7A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7A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7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7A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7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PW08P2WE</dc:creator>
  <cp:keywords/>
  <dc:description/>
  <cp:lastModifiedBy>Monika Matylak</cp:lastModifiedBy>
  <cp:revision>4</cp:revision>
  <cp:lastPrinted>2026-03-12T12:32:00Z</cp:lastPrinted>
  <dcterms:created xsi:type="dcterms:W3CDTF">2026-03-05T11:31:00Z</dcterms:created>
  <dcterms:modified xsi:type="dcterms:W3CDTF">2026-03-12T12:32:00Z</dcterms:modified>
</cp:coreProperties>
</file>