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7" w:rsidRPr="002B5D33" w:rsidRDefault="002B5D33">
      <w:pPr>
        <w:rPr>
          <w:b/>
          <w:sz w:val="48"/>
          <w:szCs w:val="48"/>
        </w:rPr>
      </w:pPr>
      <w:r w:rsidRPr="002B5D33">
        <w:rPr>
          <w:b/>
          <w:sz w:val="48"/>
          <w:szCs w:val="48"/>
        </w:rPr>
        <w:t>Kiermasz ciast w roku szkolnym 2021/2022</w:t>
      </w:r>
    </w:p>
    <w:p w:rsidR="002B5D33" w:rsidRPr="002B5D33" w:rsidRDefault="002B5D33">
      <w:pPr>
        <w:rPr>
          <w:b/>
          <w:sz w:val="48"/>
          <w:szCs w:val="48"/>
        </w:rPr>
      </w:pPr>
      <w:r w:rsidRPr="002B5D33">
        <w:rPr>
          <w:b/>
          <w:sz w:val="48"/>
          <w:szCs w:val="48"/>
        </w:rPr>
        <w:t>(zaktualizowany)</w:t>
      </w:r>
    </w:p>
    <w:p w:rsidR="002B5D33" w:rsidRPr="002B5D33" w:rsidRDefault="002B5D33">
      <w:pPr>
        <w:rPr>
          <w:b/>
          <w:sz w:val="48"/>
          <w:szCs w:val="48"/>
        </w:rPr>
      </w:pP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>0b- 11 marca 2022r.</w:t>
      </w: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>I – 18 marca 2022r.</w:t>
      </w: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>II- 25 marca 2022r.</w:t>
      </w: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>III – 1 kwietnia 2022r.</w:t>
      </w: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>IV – 8 kwietnia 2022</w:t>
      </w:r>
      <w:bookmarkStart w:id="0" w:name="_GoBack"/>
      <w:bookmarkEnd w:id="0"/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 xml:space="preserve">V – 22 kwietnia 2022r. </w:t>
      </w: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 xml:space="preserve">VI – 29 kwietnia 2022r. </w:t>
      </w:r>
    </w:p>
    <w:p w:rsidR="002B5D33" w:rsidRPr="002B5D33" w:rsidRDefault="002B5D33">
      <w:pPr>
        <w:rPr>
          <w:sz w:val="48"/>
          <w:szCs w:val="48"/>
        </w:rPr>
      </w:pPr>
      <w:r w:rsidRPr="002B5D33">
        <w:rPr>
          <w:sz w:val="48"/>
          <w:szCs w:val="48"/>
        </w:rPr>
        <w:t>VII – 13 maja 2022r.</w:t>
      </w:r>
    </w:p>
    <w:p w:rsidR="002B5D33" w:rsidRPr="002B5D33" w:rsidRDefault="002B5D33">
      <w:pPr>
        <w:rPr>
          <w:sz w:val="48"/>
          <w:szCs w:val="48"/>
        </w:rPr>
      </w:pPr>
      <w:proofErr w:type="spellStart"/>
      <w:r w:rsidRPr="002B5D33">
        <w:rPr>
          <w:sz w:val="48"/>
          <w:szCs w:val="48"/>
        </w:rPr>
        <w:t>VIIIa</w:t>
      </w:r>
      <w:proofErr w:type="spellEnd"/>
      <w:r w:rsidRPr="002B5D33">
        <w:rPr>
          <w:sz w:val="48"/>
          <w:szCs w:val="48"/>
        </w:rPr>
        <w:t xml:space="preserve"> – 20 maja 2022r.</w:t>
      </w:r>
    </w:p>
    <w:p w:rsidR="002B5D33" w:rsidRPr="002B5D33" w:rsidRDefault="002B5D33">
      <w:pPr>
        <w:rPr>
          <w:sz w:val="48"/>
          <w:szCs w:val="48"/>
        </w:rPr>
      </w:pPr>
      <w:proofErr w:type="spellStart"/>
      <w:r w:rsidRPr="002B5D33">
        <w:rPr>
          <w:sz w:val="48"/>
          <w:szCs w:val="48"/>
        </w:rPr>
        <w:t>VIIIb</w:t>
      </w:r>
      <w:proofErr w:type="spellEnd"/>
      <w:r w:rsidRPr="002B5D33">
        <w:rPr>
          <w:sz w:val="48"/>
          <w:szCs w:val="48"/>
        </w:rPr>
        <w:t xml:space="preserve"> – 3 czerwca 2022r.</w:t>
      </w:r>
    </w:p>
    <w:sectPr w:rsidR="002B5D33" w:rsidRPr="002B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C"/>
    <w:rsid w:val="002B5D33"/>
    <w:rsid w:val="007152F5"/>
    <w:rsid w:val="00721804"/>
    <w:rsid w:val="009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BCF7-8B61-43EC-A734-B7D82996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2022-03-03T06:41:00Z</dcterms:created>
  <dcterms:modified xsi:type="dcterms:W3CDTF">2022-03-03T06:45:00Z</dcterms:modified>
</cp:coreProperties>
</file>