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C76" w:rsidRPr="00BB6913" w:rsidRDefault="00EE6C76" w:rsidP="00EE6C76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A034C" wp14:editId="675D6B39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4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6">
                                <a:lumMod val="50000"/>
                              </a:schemeClr>
                            </a:gs>
                            <a:gs pos="88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D231E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" fillcolor="#375623 [1609]" stroked="f" strokeweight="1pt">
                <v:fill color2="#e2efd9 [665]" rotate="t" angle="90" colors="0 #385723;28836f #a9d18e;57672f #e2f0d9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</w:p>
    <w:p w:rsidR="00EE6C76" w:rsidRPr="008C23C8" w:rsidRDefault="00EE6C76" w:rsidP="00EE6C76"/>
    <w:p w:rsidR="00EE6C76" w:rsidRDefault="00EE6C76" w:rsidP="00EE6C76">
      <w:pPr>
        <w:pStyle w:val="Nagwek1"/>
        <w:spacing w:before="120" w:after="0"/>
        <w:rPr>
          <w:rFonts w:eastAsiaTheme="minorHAnsi"/>
          <w:color w:val="4DAE46"/>
        </w:rPr>
      </w:pPr>
      <w:r w:rsidRPr="00303AD7">
        <w:rPr>
          <w:rFonts w:eastAsiaTheme="minorHAnsi"/>
          <w:color w:val="4DAE46"/>
        </w:rPr>
        <w:t>Organizacja zajęć</w:t>
      </w:r>
      <w:r>
        <w:rPr>
          <w:rFonts w:eastAsiaTheme="minorHAnsi"/>
          <w:color w:val="4DAE46"/>
        </w:rPr>
        <w:t xml:space="preserve"> od 1 września 2021r.</w:t>
      </w:r>
      <w:r w:rsidRPr="00303AD7">
        <w:rPr>
          <w:rFonts w:eastAsiaTheme="minorHAnsi"/>
          <w:color w:val="4DAE46"/>
        </w:rPr>
        <w:t xml:space="preserve"> </w:t>
      </w:r>
      <w:r>
        <w:rPr>
          <w:rFonts w:eastAsiaTheme="minorHAnsi"/>
          <w:color w:val="4DAE46"/>
        </w:rPr>
        <w:t xml:space="preserve">zgodnie z wytycznymi </w:t>
      </w:r>
      <w:proofErr w:type="spellStart"/>
      <w:r>
        <w:rPr>
          <w:rFonts w:eastAsiaTheme="minorHAnsi"/>
          <w:color w:val="4DAE46"/>
        </w:rPr>
        <w:t>MEiN</w:t>
      </w:r>
      <w:proofErr w:type="spellEnd"/>
      <w:r>
        <w:rPr>
          <w:rFonts w:eastAsiaTheme="minorHAnsi"/>
          <w:color w:val="4DAE46"/>
        </w:rPr>
        <w:t>, MZ i GIS dla szkół podstawowych- informacje dla rodziców i uczniów</w:t>
      </w:r>
    </w:p>
    <w:p w:rsidR="00EE6C76" w:rsidRPr="00EE6C76" w:rsidRDefault="00EE6C76" w:rsidP="00EE6C76"/>
    <w:p w:rsidR="00EE6C76" w:rsidRPr="008C23C8" w:rsidRDefault="00EE6C76" w:rsidP="00EE6C76">
      <w:pPr>
        <w:pStyle w:val="punkty"/>
        <w:numPr>
          <w:ilvl w:val="0"/>
          <w:numId w:val="5"/>
        </w:numPr>
        <w:ind w:left="357" w:hanging="357"/>
      </w:pPr>
      <w:r w:rsidRPr="008C23C8">
        <w:rPr>
          <w:lang w:bidi="pl-PL"/>
        </w:rPr>
        <w:t>Do</w:t>
      </w:r>
      <w:r w:rsidRPr="008C23C8">
        <w:t xml:space="preserve"> szkoły może uczęszczać uczeń bez objawów infekcji lub choroby zakaźnej oraz gdy nie został nałożony na niego obowiązek kwarantanny lub izolacji domowej. </w:t>
      </w:r>
    </w:p>
    <w:p w:rsidR="00EE6C76" w:rsidRPr="008C23C8" w:rsidRDefault="00EE6C76" w:rsidP="00EE6C76">
      <w:pPr>
        <w:pStyle w:val="Akapitzlist"/>
        <w:numPr>
          <w:ilvl w:val="0"/>
          <w:numId w:val="5"/>
        </w:numPr>
        <w:spacing w:before="120" w:after="0"/>
        <w:ind w:left="357" w:hanging="357"/>
        <w:contextualSpacing w:val="0"/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Rekomenduje się, o ile to możliwe, ograniczenie korzystania z transportu publicznego na rzecz pojazdów prywatnych, przemieszczania się pieszo oraz środkami indywidualnymi z z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>achowaniem zasad bezpieczeństwa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:rsidR="00EE6C76" w:rsidRPr="008C23C8" w:rsidRDefault="00EE6C76" w:rsidP="00EE6C76">
      <w:pPr>
        <w:pStyle w:val="punkty"/>
        <w:numPr>
          <w:ilvl w:val="0"/>
          <w:numId w:val="5"/>
        </w:numPr>
        <w:ind w:left="357" w:hanging="357"/>
      </w:pPr>
      <w:r w:rsidRPr="008C23C8">
        <w:t>Uczniowie mogą być przyprowadzani do szkoły i z niej odbierani przez opiekunów bez objawów infekcji lub choroby zakaźnej oraz gdy nie został nałożony na nich obowiązek kwarantanny lub izolacji domowej. W drodze do i ze szkoły opiekunowie z dziećmi oraz uczniowie przestrzegają aktualnych przepisów prawa dotyczących zachowania w przestrzeni publicznej.</w:t>
      </w:r>
    </w:p>
    <w:p w:rsidR="00EE6C76" w:rsidRDefault="00EE6C76" w:rsidP="00EE6C76">
      <w:pPr>
        <w:pStyle w:val="punkty"/>
        <w:numPr>
          <w:ilvl w:val="0"/>
          <w:numId w:val="5"/>
        </w:numPr>
        <w:ind w:left="357" w:hanging="357"/>
      </w:pPr>
      <w:r w:rsidRPr="008C23C8">
        <w:rPr>
          <w:lang w:bidi="pl-PL"/>
        </w:rPr>
        <w:t xml:space="preserve">Przy wejściu do budynku szkoły należy </w:t>
      </w:r>
      <w:r>
        <w:rPr>
          <w:lang w:bidi="pl-PL"/>
        </w:rPr>
        <w:t xml:space="preserve">zdezynfekować ręce korzystając z przygotowanych dozowników zgodnie z zamieszczoną informacją oraz instrukcją użycia środka dezynfekującego. </w:t>
      </w:r>
    </w:p>
    <w:p w:rsidR="00EE6C76" w:rsidRDefault="00EE6C76" w:rsidP="00EE6C76">
      <w:pPr>
        <w:pStyle w:val="punkty"/>
        <w:numPr>
          <w:ilvl w:val="0"/>
          <w:numId w:val="5"/>
        </w:numPr>
        <w:ind w:left="357" w:hanging="357"/>
      </w:pPr>
      <w:r w:rsidRPr="008C23C8">
        <w:rPr>
          <w:lang w:bidi="pl-PL"/>
        </w:rPr>
        <w:t>Rekomenduje się, aby uczniowie po przyjściu do szkoły w pierwszej kolejności myli ręce wodą z mydłem.</w:t>
      </w:r>
    </w:p>
    <w:p w:rsidR="00EE6C76" w:rsidRPr="008C23C8" w:rsidRDefault="00EE6C76" w:rsidP="00EE6C76">
      <w:pPr>
        <w:pStyle w:val="punkty"/>
        <w:numPr>
          <w:ilvl w:val="0"/>
          <w:numId w:val="5"/>
        </w:numPr>
        <w:ind w:left="357" w:hanging="357"/>
      </w:pPr>
      <w:r w:rsidRPr="008C23C8">
        <w:rPr>
          <w:lang w:bidi="pl-PL"/>
        </w:rPr>
        <w:t xml:space="preserve">Opiekunowie odprowadzający dzieci mogą wchodzić do </w:t>
      </w:r>
      <w:r w:rsidRPr="008C23C8">
        <w:t xml:space="preserve">budynku szkoły lub na teren </w:t>
      </w:r>
      <w:r w:rsidRPr="00A021B9">
        <w:t>szkoły</w:t>
      </w:r>
      <w:r w:rsidRPr="00A021B9">
        <w:rPr>
          <w:b/>
        </w:rPr>
        <w:t xml:space="preserve"> tylko w wyjątkowych wypadkach</w:t>
      </w:r>
      <w:r>
        <w:t xml:space="preserve"> </w:t>
      </w:r>
      <w:r w:rsidRPr="008C23C8">
        <w:rPr>
          <w:lang w:bidi="pl-PL"/>
        </w:rPr>
        <w:t>, zachowując</w:t>
      </w:r>
      <w:r>
        <w:rPr>
          <w:lang w:bidi="pl-PL"/>
        </w:rPr>
        <w:t xml:space="preserve"> zasady związane </w:t>
      </w:r>
      <w:r w:rsidRPr="008C23C8">
        <w:rPr>
          <w:lang w:bidi="pl-PL"/>
        </w:rPr>
        <w:t>z bezpieczeństwem zdrowotnym obywateli, m.in. stosować środki ochronne w postaci maseczek oraz dezynfekować ręce lub użyć rękawiczek jednorazowych.</w:t>
      </w:r>
    </w:p>
    <w:p w:rsidR="00EE6C76" w:rsidRPr="008C23C8" w:rsidRDefault="00EE6C76" w:rsidP="00EE6C76">
      <w:pPr>
        <w:pStyle w:val="punkty"/>
        <w:numPr>
          <w:ilvl w:val="0"/>
          <w:numId w:val="5"/>
        </w:numPr>
      </w:pPr>
      <w:r w:rsidRPr="008C23C8">
        <w:t>Rodzice mają obowiązek zaopatrzyć dziecko w maseczki do zastosowania w przestrzeni publicznej (zgodnie z aktualnymi przepisami prawa) oraz w przestrzeni wspólnej szkoły, gdy nie ma możliwości zachowania dystansu.</w:t>
      </w:r>
    </w:p>
    <w:p w:rsidR="00EE6C76" w:rsidRPr="008C23C8" w:rsidRDefault="00EE6C76" w:rsidP="00EE6C76">
      <w:pPr>
        <w:pStyle w:val="punkty"/>
        <w:numPr>
          <w:ilvl w:val="0"/>
          <w:numId w:val="5"/>
        </w:numPr>
      </w:pPr>
      <w:r w:rsidRPr="008C23C8">
        <w:t xml:space="preserve">Rekomenduje się stosowanie maseczek w przestrzeni wspólnej przez </w:t>
      </w:r>
      <w:r>
        <w:t>uczniów, zwłaszcza w miejscach ,w których trudne jest zachowanie dystansu społecznego (1,5m)</w:t>
      </w:r>
      <w:r w:rsidRPr="008C23C8">
        <w:t xml:space="preserve"> </w:t>
      </w:r>
    </w:p>
    <w:p w:rsidR="00EE6C76" w:rsidRPr="008C23C8" w:rsidRDefault="00EE6C76" w:rsidP="00EE6C76">
      <w:pPr>
        <w:pStyle w:val="punkty"/>
        <w:numPr>
          <w:ilvl w:val="0"/>
          <w:numId w:val="5"/>
        </w:numPr>
        <w:rPr>
          <w:b/>
        </w:rPr>
      </w:pPr>
      <w:r w:rsidRPr="008C23C8">
        <w:rPr>
          <w:b/>
        </w:rPr>
        <w:t>Bezwzględnie obowiązują ogólne zasady higieny: częste mycie rąk (po przyjściu do szkoły należy bezzwłocznie umyć ręce), ochrona podczas kichania i kaszlu oraz unikanie dotykania oczu, nosa i ust.</w:t>
      </w:r>
    </w:p>
    <w:p w:rsidR="00EE6C76" w:rsidRPr="008C23C8" w:rsidRDefault="00EE6C76" w:rsidP="00EE6C76">
      <w:pPr>
        <w:pStyle w:val="punkty"/>
        <w:numPr>
          <w:ilvl w:val="0"/>
          <w:numId w:val="5"/>
        </w:numPr>
      </w:pPr>
      <w:r w:rsidRPr="008C23C8">
        <w:t>Uczeń posiada własne przybory i podręczniki, które w czasie zajęć mogą znajdować się na stoliku szkolnym ucznia, w tornistrze lub we własnej szafce, jeżeli szkoła posiada szafki. Uczniowie nie mogą wymieniać się przyborami szkolnymi między sobą. Przybory i podręczniki można zostawiać w szkole, kiedy uczeń wraca do domu.</w:t>
      </w:r>
    </w:p>
    <w:p w:rsidR="00EE6C76" w:rsidRPr="008C23C8" w:rsidRDefault="00EE6C76" w:rsidP="00EE6C76">
      <w:pPr>
        <w:pStyle w:val="punkty"/>
        <w:numPr>
          <w:ilvl w:val="0"/>
          <w:numId w:val="5"/>
        </w:numPr>
      </w:pPr>
      <w:r w:rsidRPr="008C23C8">
        <w:t xml:space="preserve">Uczeń nie powinien zabierać ze sobą do szkoły niepotrzebnych przedmiotów. Ograniczenie to nie dotyczy dzieci ze specjalnymi potrzebami edukacyjnymi, w szczególności z niepełnosprawnościami. W takich przypadkach należy dopilnować, aby dzieci nie udostępniały swoich zabawek innym, natomiast opiekunowie dziecka powinni zadbać o regularne czyszczenie (pranie lub dezynfekcję) zabawki, rzeczy. </w:t>
      </w:r>
    </w:p>
    <w:p w:rsidR="00EE6C76" w:rsidRPr="00BB6913" w:rsidRDefault="00EE6C76" w:rsidP="00EE6C76">
      <w:pPr>
        <w:pStyle w:val="punkty"/>
        <w:numPr>
          <w:ilvl w:val="0"/>
          <w:numId w:val="0"/>
        </w:numPr>
      </w:pPr>
    </w:p>
    <w:p w:rsidR="00EE6C76" w:rsidRPr="00791FF5" w:rsidRDefault="00EE6C76" w:rsidP="00EE6C76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bookmarkStart w:id="0" w:name="_GoBack"/>
      <w:bookmarkEnd w:id="0"/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:rsidR="00EE6C76" w:rsidRPr="00C3315B" w:rsidRDefault="00EE6C76" w:rsidP="00EE6C76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:rsidR="00EE6C76" w:rsidRPr="00C3315B" w:rsidRDefault="00EE6C76" w:rsidP="00EE6C76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5" w:history="1">
        <w:r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:rsidR="00EE6C76" w:rsidRDefault="00EE6C76" w:rsidP="00EE6C76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:rsidR="00EE6C76" w:rsidRPr="00791FF5" w:rsidRDefault="00EE6C76" w:rsidP="00EE6C76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6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:rsidR="00EE6C76" w:rsidRDefault="00EE6C76" w:rsidP="00EE6C76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:rsidR="00EE6C76" w:rsidRPr="00791FF5" w:rsidRDefault="00EE6C76" w:rsidP="00EE6C76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7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:rsidR="00EE6C76" w:rsidRDefault="00EE6C76" w:rsidP="00EE6C76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:rsidR="00EE6C76" w:rsidRPr="00791FF5" w:rsidRDefault="00EE6C76" w:rsidP="00EE6C76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8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:rsidR="00EE6C76" w:rsidRDefault="00EE6C76" w:rsidP="00EE6C76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:rsidR="00EE6C76" w:rsidRDefault="00EE6C76" w:rsidP="00EE6C76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9" w:history="1">
        <w:r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:rsidR="00EE6C76" w:rsidRPr="00E656CF" w:rsidRDefault="00EE6C76" w:rsidP="00EE6C76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  <w:r w:rsidRPr="008C23C8">
        <w:rPr>
          <w:rFonts w:eastAsia="Times New Roman"/>
        </w:rPr>
        <w:t xml:space="preserve"> </w:t>
      </w:r>
    </w:p>
    <w:p w:rsidR="00EE6C76" w:rsidRPr="00E656CF" w:rsidRDefault="00EE6C76" w:rsidP="00EE6C76">
      <w:pPr>
        <w:pStyle w:val="Akapitzlist"/>
        <w:spacing w:before="120" w:after="0" w:line="276" w:lineRule="auto"/>
        <w:ind w:left="360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  <w:hyperlink r:id="rId10" w:history="1">
        <w:r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:rsidR="00EE6C76" w:rsidRPr="00E656CF" w:rsidRDefault="00EE6C76" w:rsidP="00EE6C76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05E76A23" wp14:editId="19DF80EE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978" w:rsidRDefault="00EE6C76"/>
    <w:sectPr w:rsidR="00D2197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5019196"/>
      <w:docPartObj>
        <w:docPartGallery w:val="Page Numbers (Bottom of Page)"/>
        <w:docPartUnique/>
      </w:docPartObj>
    </w:sdtPr>
    <w:sdtEndPr/>
    <w:sdtContent>
      <w:p w:rsidR="00C425AD" w:rsidRDefault="00EE6C76">
        <w:pPr>
          <w:pStyle w:val="Stopk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425AD" w:rsidRDefault="00EE6C76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6" w15:restartNumberingAfterBreak="0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D3"/>
    <w:rsid w:val="009669D3"/>
    <w:rsid w:val="00A476A3"/>
    <w:rsid w:val="00E0077E"/>
    <w:rsid w:val="00EE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FF0E9-AFF6-4B21-B977-A19CF004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C76"/>
  </w:style>
  <w:style w:type="paragraph" w:styleId="Nagwek1">
    <w:name w:val="heading 1"/>
    <w:basedOn w:val="Normalny"/>
    <w:next w:val="Normalny"/>
    <w:link w:val="Nagwek1Znak"/>
    <w:qFormat/>
    <w:rsid w:val="00EE6C76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6C76"/>
    <w:rPr>
      <w:rFonts w:ascii="Proxima Nova" w:eastAsia="Times New Roman" w:hAnsi="Proxima Nova" w:cs="Arial"/>
      <w:b/>
      <w:color w:val="E6007E"/>
      <w:sz w:val="32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6C76"/>
    <w:pPr>
      <w:ind w:left="720"/>
      <w:contextualSpacing/>
    </w:pPr>
  </w:style>
  <w:style w:type="character" w:customStyle="1" w:styleId="punktyZnak">
    <w:name w:val="punkty Znak"/>
    <w:basedOn w:val="Domylnaczcionkaakapitu"/>
    <w:link w:val="punkty"/>
    <w:locked/>
    <w:rsid w:val="00EE6C76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EE6C76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E6C76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E6C76"/>
  </w:style>
  <w:style w:type="paragraph" w:customStyle="1" w:styleId="wyliczenie">
    <w:name w:val="wyliczenie"/>
    <w:basedOn w:val="punkty"/>
    <w:link w:val="wyliczenieZnak"/>
    <w:qFormat/>
    <w:rsid w:val="00EE6C76"/>
    <w:pPr>
      <w:numPr>
        <w:numId w:val="2"/>
      </w:numPr>
    </w:pPr>
  </w:style>
  <w:style w:type="character" w:customStyle="1" w:styleId="wyliczenieZnak">
    <w:name w:val="wyliczenie Znak"/>
    <w:basedOn w:val="punktyZnak"/>
    <w:link w:val="wyliczenie"/>
    <w:rsid w:val="00EE6C76"/>
    <w:rPr>
      <w:rFonts w:ascii="Proxima Nova" w:eastAsia="Times New Roman" w:hAnsi="Proxima Nova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aktualnosci/koronawirus-jak-prawidlowo-nalozyc-i-zdjac-rekawic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s.gov.pl/aktualnosci/jak-prawidlowo-nalozyc-i-zdjac-maseczk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s.gov.pl/aktualnosci/jak-skutecznie-dezynfekowac-rece/" TargetMode="External"/><Relationship Id="rId11" Type="http://schemas.openxmlformats.org/officeDocument/2006/relationships/image" Target="media/image1.jpg"/><Relationship Id="rId5" Type="http://schemas.openxmlformats.org/officeDocument/2006/relationships/hyperlink" Target="https://www.gov.pl/web/gis/jak-skutecznie-dezynfekowac-rece" TargetMode="External"/><Relationship Id="rId10" Type="http://schemas.openxmlformats.org/officeDocument/2006/relationships/hyperlink" Target="https://www.gov.pl/attachment/f08fa60b-ccd2-4666-b688-616c1f8368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urpl.gov.pl/pl/biuletyny-i-wykazy/produkty-biob%C3%B3jcz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2021-08-26T11:04:00Z</dcterms:created>
  <dcterms:modified xsi:type="dcterms:W3CDTF">2021-08-26T11:11:00Z</dcterms:modified>
</cp:coreProperties>
</file>